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51" w:rsidRDefault="00E216D3">
      <w:r>
        <w:t>Stawki opłat za gospodarowanie odpadami komunalnymi za 2021 rok</w:t>
      </w:r>
    </w:p>
    <w:p w:rsidR="00E216D3" w:rsidRDefault="00E216D3"/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Ustala się miesięczną stawkę opłaty za gospodarowanie odpadami komunalnymi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 następujących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wysokościach: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gospodarstwo domowe 1 osobowe – 18,00 zł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gospodarstwo domowe 2 osobowe – 36,00 zł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gospodarstwo domowe 3 osobowe - 54,00 zł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d) gospodarstwo domowe 4 osobowe - 72,00 zł</w:t>
      </w:r>
    </w:p>
    <w:p w:rsidR="00E216D3" w:rsidRDefault="00E216D3" w:rsidP="00E216D3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e) gospodarstwo domowe 5 osobowe – 90,00 zł</w:t>
      </w:r>
    </w:p>
    <w:p w:rsidR="00E216D3" w:rsidRDefault="00E216D3" w:rsidP="00E216D3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f) gospodarstwo domowe 6 osobowe i powyżej</w:t>
      </w:r>
      <w:r>
        <w:rPr>
          <w:rFonts w:ascii="TimesNewRomanPSMT" w:hAnsi="TimesNewRomanPSMT" w:cs="TimesNewRomanPSMT"/>
        </w:rPr>
        <w:t xml:space="preserve"> – 101 zł</w:t>
      </w:r>
    </w:p>
    <w:p w:rsidR="00E216D3" w:rsidRDefault="00E216D3" w:rsidP="00E216D3">
      <w:pPr>
        <w:rPr>
          <w:rFonts w:ascii="TimesNewRomanPSMT" w:hAnsi="TimesNewRomanPSMT" w:cs="TimesNewRomanPSMT"/>
        </w:rPr>
      </w:pPr>
    </w:p>
    <w:p w:rsidR="00E216D3" w:rsidRDefault="00E216D3" w:rsidP="00E216D3">
      <w:pPr>
        <w:rPr>
          <w:rFonts w:ascii="TimesNewRomanPSMT" w:hAnsi="TimesNewRomanPSMT" w:cs="TimesNewRomanPSMT"/>
        </w:rPr>
      </w:pPr>
    </w:p>
    <w:p w:rsidR="00E216D3" w:rsidRDefault="00E216D3" w:rsidP="00E216D3">
      <w:pPr>
        <w:rPr>
          <w:rFonts w:ascii="TimesNewRomanPSMT" w:hAnsi="TimesNewRomanPSMT" w:cs="TimesNewRomanPSMT"/>
        </w:rPr>
      </w:pP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Wysokość miesięcznej stawki opłaty za gospodarowanie odpadami komunalnymi dla właś</w:t>
      </w:r>
      <w:r>
        <w:rPr>
          <w:rFonts w:ascii="TimesNewRomanPSMT" w:hAnsi="TimesNewRomanPSMT" w:cs="TimesNewRomanPSMT"/>
        </w:rPr>
        <w:t xml:space="preserve">cicieli </w:t>
      </w:r>
      <w:r>
        <w:rPr>
          <w:rFonts w:ascii="TimesNewRomanPSMT" w:hAnsi="TimesNewRomanPSMT" w:cs="TimesNewRomanPSMT"/>
        </w:rPr>
        <w:t>nieruchomoś</w:t>
      </w:r>
      <w:r>
        <w:rPr>
          <w:rFonts w:ascii="TimesNewRomanPSMT" w:hAnsi="TimesNewRomanPSMT" w:cs="TimesNewRomanPSMT"/>
        </w:rPr>
        <w:t xml:space="preserve">ci, </w:t>
      </w:r>
      <w:r>
        <w:rPr>
          <w:rFonts w:ascii="TimesNewRomanPSMT" w:hAnsi="TimesNewRomanPSMT" w:cs="TimesNewRomanPSMT"/>
        </w:rPr>
        <w:t>kompostujących bioodpady stanowiące odpady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komunalne w kompostowniku przydomowym.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gospodarstwo domowe 1 osobowe -17,00 zł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gospodarstwo domowe 2 osobowe -34 ,00 zł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gospodarstwo domowe 3 osobowe -51,00 zł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d) gospodarstwo domowe 4 osobowe -68 ,00 zł</w:t>
      </w:r>
    </w:p>
    <w:p w:rsidR="00E216D3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e) gospodarstwo domowe 5 osobowe -85 ,00 zł</w:t>
      </w:r>
    </w:p>
    <w:p w:rsidR="00F94A59" w:rsidRDefault="00E216D3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f) gospodarstwo domowe 6 osobowe i powyżej</w:t>
      </w:r>
      <w:r>
        <w:rPr>
          <w:rFonts w:ascii="TimesNewRomanPSMT" w:hAnsi="TimesNewRomanPSMT" w:cs="TimesNewRomanPSMT"/>
        </w:rPr>
        <w:t xml:space="preserve"> -100 zł</w:t>
      </w:r>
    </w:p>
    <w:p w:rsidR="00F94A59" w:rsidRDefault="00F94A59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F94A59" w:rsidRDefault="00F94A59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216D3" w:rsidRDefault="00F94A59" w:rsidP="00E216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</w:t>
      </w:r>
      <w:r w:rsidR="00E216D3">
        <w:rPr>
          <w:rFonts w:ascii="TimesNewRomanPSMT" w:hAnsi="TimesNewRomanPSMT" w:cs="TimesNewRomanPSMT"/>
        </w:rPr>
        <w:t>tawki opłaty podwyższonej za gospodarowanie odpadami komunalnymi, jeżeli właściciel</w:t>
      </w:r>
    </w:p>
    <w:p w:rsidR="00E216D3" w:rsidRDefault="00E216D3" w:rsidP="00E216D3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nieruchomości nie wypełnia obowiązku zbierania odpadów komunalnych w sposób selektywny w wysokości</w:t>
      </w:r>
      <w:r w:rsidR="00F94A59">
        <w:rPr>
          <w:rFonts w:ascii="TimesNewRomanPSMT" w:hAnsi="TimesNewRomanPSMT" w:cs="TimesNewRomanPSMT"/>
        </w:rPr>
        <w:t>:</w:t>
      </w:r>
    </w:p>
    <w:p w:rsidR="00F94A59" w:rsidRDefault="00F94A59" w:rsidP="00E216D3">
      <w:pPr>
        <w:rPr>
          <w:rFonts w:ascii="TimesNewRomanPSMT" w:hAnsi="TimesNewRomanPSMT" w:cs="TimesNewRomanPSMT"/>
        </w:rPr>
      </w:pPr>
    </w:p>
    <w:p w:rsidR="00F94A59" w:rsidRDefault="00F94A59" w:rsidP="00F94A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gospodarstwo domowe 1 osobowe – 54,00 zł</w:t>
      </w:r>
    </w:p>
    <w:p w:rsidR="00F94A59" w:rsidRDefault="00F94A59" w:rsidP="00F94A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gospodarstwo domowe 2 osobowe – 108,00 zł</w:t>
      </w:r>
    </w:p>
    <w:p w:rsidR="00F94A59" w:rsidRDefault="00F94A59" w:rsidP="00F94A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gospodarstwo domowe 3 osobowe - 162,00 zł</w:t>
      </w:r>
    </w:p>
    <w:p w:rsidR="00F94A59" w:rsidRDefault="00F94A59" w:rsidP="00F94A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d) gospodarstwo domowe 4 osobowe - 216,00 zł</w:t>
      </w:r>
    </w:p>
    <w:p w:rsidR="00F94A59" w:rsidRDefault="00F94A59" w:rsidP="00F94A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e) gospodarstwo domowe 5 osobowe – 270,00 zł</w:t>
      </w:r>
    </w:p>
    <w:p w:rsidR="00E216D3" w:rsidRDefault="00F94A59" w:rsidP="00F94A59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f) gospodarstwo domowe 6 osobowe i powyżej </w:t>
      </w:r>
      <w:r>
        <w:rPr>
          <w:rFonts w:ascii="TimesNewRomanPSMT" w:hAnsi="TimesNewRomanPSMT" w:cs="TimesNewRomanPSMT"/>
        </w:rPr>
        <w:t>– 303 zł</w:t>
      </w:r>
      <w:bookmarkStart w:id="0" w:name="_GoBack"/>
      <w:bookmarkEnd w:id="0"/>
    </w:p>
    <w:p w:rsidR="00E216D3" w:rsidRDefault="00E216D3" w:rsidP="00E216D3">
      <w:pPr>
        <w:rPr>
          <w:rFonts w:ascii="TimesNewRomanPSMT" w:hAnsi="TimesNewRomanPSMT" w:cs="TimesNewRomanPSMT"/>
        </w:rPr>
      </w:pPr>
    </w:p>
    <w:p w:rsidR="00E216D3" w:rsidRDefault="00E216D3" w:rsidP="00E216D3">
      <w:pPr>
        <w:rPr>
          <w:rFonts w:ascii="TimesNewRomanPSMT" w:hAnsi="TimesNewRomanPSMT" w:cs="TimesNewRomanPSMT"/>
        </w:rPr>
      </w:pPr>
    </w:p>
    <w:p w:rsidR="00E216D3" w:rsidRPr="00E216D3" w:rsidRDefault="00E216D3" w:rsidP="00E216D3">
      <w:pPr>
        <w:rPr>
          <w:rFonts w:ascii="TimesNewRomanPSMT" w:hAnsi="TimesNewRomanPSMT" w:cs="TimesNewRomanPSMT"/>
        </w:rPr>
      </w:pPr>
    </w:p>
    <w:sectPr w:rsidR="00E216D3" w:rsidRPr="00E2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D3"/>
    <w:rsid w:val="00DF2251"/>
    <w:rsid w:val="00E216D3"/>
    <w:rsid w:val="00F9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3810D-703E-43EF-A22A-CB91F5EE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1</cp:revision>
  <dcterms:created xsi:type="dcterms:W3CDTF">2021-03-12T07:58:00Z</dcterms:created>
  <dcterms:modified xsi:type="dcterms:W3CDTF">2021-03-12T08:11:00Z</dcterms:modified>
</cp:coreProperties>
</file>